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A1" w:rsidRPr="00353057" w:rsidRDefault="00821171" w:rsidP="002713A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202020"/>
          <w:sz w:val="36"/>
          <w:szCs w:val="36"/>
          <w:u w:val="single"/>
          <w:lang w:eastAsia="ru-RU"/>
        </w:rPr>
      </w:pPr>
      <w:r>
        <w:rPr>
          <w:rFonts w:ascii="Roboto Condensed" w:eastAsia="Times New Roman" w:hAnsi="Roboto Condensed" w:cs="Times New Roman"/>
          <w:b/>
          <w:bCs/>
          <w:caps/>
          <w:color w:val="202020"/>
          <w:sz w:val="30"/>
          <w:szCs w:val="30"/>
          <w:lang w:eastAsia="ru-RU"/>
        </w:rPr>
        <w:t xml:space="preserve">         </w:t>
      </w:r>
      <w:r w:rsidR="00353057">
        <w:rPr>
          <w:rFonts w:ascii="Roboto Condensed" w:eastAsia="Times New Roman" w:hAnsi="Roboto Condensed" w:cs="Times New Roman"/>
          <w:b/>
          <w:bCs/>
          <w:caps/>
          <w:color w:val="202020"/>
          <w:sz w:val="30"/>
          <w:szCs w:val="30"/>
          <w:lang w:eastAsia="ru-RU"/>
        </w:rPr>
        <w:t xml:space="preserve">           </w:t>
      </w:r>
      <w:r w:rsidR="002713A1" w:rsidRPr="00353057">
        <w:rPr>
          <w:rFonts w:ascii="Times New Roman" w:eastAsia="Times New Roman" w:hAnsi="Times New Roman" w:cs="Times New Roman"/>
          <w:b/>
          <w:bCs/>
          <w:caps/>
          <w:color w:val="202020"/>
          <w:sz w:val="36"/>
          <w:szCs w:val="36"/>
          <w:u w:val="single"/>
          <w:lang w:eastAsia="ru-RU"/>
        </w:rPr>
        <w:t xml:space="preserve">ПРОТИВОДЕЙСТВИЕ ТЕРРОРИЗМУ </w:t>
      </w:r>
    </w:p>
    <w:p w:rsidR="002713A1" w:rsidRPr="007E6097" w:rsidRDefault="002713A1" w:rsidP="002713A1">
      <w:pPr>
        <w:shd w:val="clear" w:color="auto" w:fill="FFFFFF"/>
        <w:spacing w:after="0" w:line="240" w:lineRule="auto"/>
        <w:outlineLvl w:val="1"/>
        <w:rPr>
          <w:rFonts w:ascii="Roboto Condensed" w:eastAsia="Times New Roman" w:hAnsi="Roboto Condensed" w:cs="Times New Roman"/>
          <w:b/>
          <w:bCs/>
          <w:caps/>
          <w:sz w:val="30"/>
          <w:szCs w:val="30"/>
          <w:lang w:eastAsia="ru-RU"/>
        </w:rPr>
      </w:pPr>
    </w:p>
    <w:p w:rsidR="002713A1" w:rsidRPr="007E6097" w:rsidRDefault="002713A1" w:rsidP="002713A1">
      <w:pPr>
        <w:shd w:val="clear" w:color="auto" w:fill="FFFFFF"/>
        <w:spacing w:after="336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7E609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Методы, виды террористической деятельности и тенденции развития современного терроризма</w:t>
      </w:r>
    </w:p>
    <w:p w:rsidR="002713A1" w:rsidRPr="007E6097" w:rsidRDefault="002713A1" w:rsidP="002713A1">
      <w:pPr>
        <w:shd w:val="clear" w:color="auto" w:fill="FFFFFF"/>
        <w:spacing w:after="3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Согласно Федеральному закону Российской Федерации «О противодействии терроризму» терроризм</w:t>
      </w:r>
      <w:r w:rsidRPr="007E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</w:t>
      </w:r>
    </w:p>
    <w:p w:rsidR="002713A1" w:rsidRPr="007E6097" w:rsidRDefault="002713A1" w:rsidP="002713A1">
      <w:pPr>
        <w:shd w:val="clear" w:color="auto" w:fill="FFFFFF"/>
        <w:spacing w:after="3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 как способ достижения целей в политической борьбе посредством физического насилия и морально-психологического устрашения известен с момента зарождения человеческой цивилизации. Однако сегодня терроризм превратился в одну из опаснейших глобальных проблем современности, серьезную угрозу безопасности всего мирового сообщества. К сожалению, Россия оказалась в числе стран, столкнувшихся с наиболее агрессивными его проявлениями.</w:t>
      </w:r>
    </w:p>
    <w:p w:rsidR="002713A1" w:rsidRPr="007E6097" w:rsidRDefault="002713A1" w:rsidP="002713A1">
      <w:pPr>
        <w:shd w:val="clear" w:color="auto" w:fill="FFFFFF"/>
        <w:spacing w:after="3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6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криминальное явление терроризм</w:t>
      </w:r>
      <w:r w:rsidRPr="007E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противоправные, уголовно наказуемые деяния, выражающиеся в совершении взрывов, поджогов или иных действий, создающих опасность гибели людей, причинения значительного имущественного ущерба либо наступления иных общественно 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решений органами власти, а также угроза совершения указанных действий в этих целях.</w:t>
      </w:r>
      <w:proofErr w:type="gramEnd"/>
    </w:p>
    <w:p w:rsidR="002713A1" w:rsidRPr="007E6097" w:rsidRDefault="002713A1" w:rsidP="002713A1">
      <w:pPr>
        <w:shd w:val="clear" w:color="auto" w:fill="FFFFFF"/>
        <w:spacing w:after="3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Терроризм включает в себя</w:t>
      </w:r>
      <w:r w:rsidRPr="007E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идеологию насилия и террористическую деятельность в различных формах. К террористической деятельности относятся планирование создания и (или) создание террористических структур, вовлечение в террористическую деятельность, финансирование и иное содействие данной деятельности, пропаганда насильственных методов достижения социально-политических целей, а также собственно совершение террористических актов.</w:t>
      </w:r>
    </w:p>
    <w:p w:rsidR="002713A1" w:rsidRPr="007E6097" w:rsidRDefault="002713A1" w:rsidP="002713A1">
      <w:pPr>
        <w:shd w:val="clear" w:color="auto" w:fill="FFFFFF"/>
        <w:spacing w:after="3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Терроризм</w:t>
      </w:r>
      <w:r w:rsidRPr="007E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7E609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многообъектное</w:t>
      </w:r>
      <w:proofErr w:type="spellEnd"/>
      <w:r w:rsidRPr="007E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преступление, главной целью которого является общественная безопасность, равно как посягательства </w:t>
      </w:r>
      <w:proofErr w:type="gramStart"/>
      <w:r w:rsidRPr="007E60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E60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13A1" w:rsidRPr="007E6097" w:rsidRDefault="002713A1" w:rsidP="002713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9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и здоровье граждан;</w:t>
      </w:r>
    </w:p>
    <w:p w:rsidR="002713A1" w:rsidRPr="007E6097" w:rsidRDefault="002713A1" w:rsidP="002713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критической инфраструктуры;</w:t>
      </w:r>
    </w:p>
    <w:p w:rsidR="002713A1" w:rsidRPr="007E6097" w:rsidRDefault="002713A1" w:rsidP="002713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природную среду;</w:t>
      </w:r>
    </w:p>
    <w:p w:rsidR="002713A1" w:rsidRPr="007E6097" w:rsidRDefault="002713A1" w:rsidP="002713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информационную среду;</w:t>
      </w:r>
    </w:p>
    <w:p w:rsidR="002713A1" w:rsidRPr="007E6097" w:rsidRDefault="002713A1" w:rsidP="002713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органы государственного управления;</w:t>
      </w:r>
    </w:p>
    <w:p w:rsidR="002713A1" w:rsidRPr="007E6097" w:rsidRDefault="002713A1" w:rsidP="002713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общественных деятелей.</w:t>
      </w:r>
    </w:p>
    <w:p w:rsidR="002713A1" w:rsidRPr="007E6097" w:rsidRDefault="002713A1" w:rsidP="002713A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Roboto Condensed" w:hAnsi="Roboto Condensed"/>
          <w:shd w:val="clear" w:color="auto" w:fill="FFFFFF"/>
        </w:rPr>
      </w:pPr>
      <w:r w:rsidRPr="007E60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Основной метод террористической деятельности</w:t>
      </w:r>
      <w:r w:rsidRPr="007E6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шантаж (запугивание) органов власти и населения опасностью гибели людей, причинением значительного имущественного ущерба либо наступлением иных общественно опасных последствий, осуществляемый в целях нарушения общественной безопасности и оказания воздействия на принятие органами власти решений, выгодных террористам.</w:t>
      </w:r>
      <w:r w:rsidRPr="007E6097">
        <w:rPr>
          <w:rFonts w:ascii="Roboto Condensed" w:hAnsi="Roboto Condensed"/>
          <w:shd w:val="clear" w:color="auto" w:fill="FFFFFF"/>
        </w:rPr>
        <w:t xml:space="preserve"> </w:t>
      </w:r>
    </w:p>
    <w:p w:rsidR="002713A1" w:rsidRPr="007E6097" w:rsidRDefault="002713A1" w:rsidP="002713A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Наиболее опасен технологический терроризм</w:t>
      </w:r>
      <w:r w:rsidRPr="007E6097">
        <w:rPr>
          <w:rFonts w:ascii="Times New Roman" w:hAnsi="Times New Roman" w:cs="Times New Roman"/>
          <w:sz w:val="28"/>
          <w:szCs w:val="28"/>
          <w:shd w:val="clear" w:color="auto" w:fill="FFFFFF"/>
        </w:rPr>
        <w:t>, заключающийся в применении или угрозе применения ядерного, химического и бактериологического оружия, радиоактивных и высокотоксичных химических</w:t>
      </w:r>
      <w:proofErr w:type="gramStart"/>
      <w:r w:rsidRPr="007E6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7E6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биологических веществ, а также угрозе захвата ядерных и иных промышленных объектов, представляющих повышенную опасность для жизни и здоровья людей</w:t>
      </w:r>
      <w:r w:rsidRPr="007E60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13A1" w:rsidRPr="007E6097" w:rsidRDefault="002713A1" w:rsidP="002713A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60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Криминальный терроризм заключается</w:t>
      </w:r>
      <w:r w:rsidRPr="007E6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использовании уголовными преступниками методов насилия и устрашения, заимствованными из практики террористических организаций. Основными субъектами криминального терроризма являются организованные преступные сообщества национального характера, которые используют устрашение и насилие как главное средство воздействия на представителей власти, на своих конкурентов по бизнесу с целью перераспределения сфер влияния, собственности и финансовых потоков. Формы проявления: заказные умышленные убийства, разборки между основными конкурирующими группировками, насильственное вымогательство и т.п.</w:t>
      </w:r>
    </w:p>
    <w:p w:rsidR="002713A1" w:rsidRPr="007E6097" w:rsidRDefault="002713A1" w:rsidP="00BE789E">
      <w:pPr>
        <w:shd w:val="clear" w:color="auto" w:fill="FFFFFF"/>
        <w:spacing w:after="336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7E609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Субъекты терроризма, способы совершения террористических актов</w:t>
      </w:r>
    </w:p>
    <w:p w:rsidR="002713A1" w:rsidRPr="007E6097" w:rsidRDefault="002713A1" w:rsidP="002713A1">
      <w:pPr>
        <w:shd w:val="clear" w:color="auto" w:fill="FFFFFF"/>
        <w:spacing w:after="3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Субъекты терроризма</w:t>
      </w:r>
      <w:r w:rsidRPr="007E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организации, а также отдельные лица (группы лиц), организующие и осуществляющие террористическую деятельность (или способствующие её подготовке и проведению), направленную на нанесение ущерба охраняемым законами Российской Федерации интересам личности, общества и государства. Разнообразие субъектов терроризма определяет многоплановость и общественную опасность преследуемых ими целей, которые у российских и зарубежных субъектов террористической деятельности зачастую совпадают, следствием чего является их тесное взаимодействие и координация усилий. Способы совершения террористических актов – определенный порядок и последовательность применяемых средств и приемов, используемых террористом (группой или организацией) для совершения террористического акта.</w:t>
      </w:r>
    </w:p>
    <w:p w:rsidR="002713A1" w:rsidRPr="007E6097" w:rsidRDefault="002713A1" w:rsidP="002713A1">
      <w:pPr>
        <w:shd w:val="clear" w:color="auto" w:fill="FFFFFF"/>
        <w:spacing w:after="3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типичные способы террористической деятельности:</w:t>
      </w:r>
    </w:p>
    <w:p w:rsidR="002713A1" w:rsidRPr="007E6097" w:rsidRDefault="002713A1" w:rsidP="002713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60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нападение, совершаемое как открыто</w:t>
      </w:r>
      <w:proofErr w:type="gramEnd"/>
      <w:r w:rsidRPr="007E609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из засады;</w:t>
      </w:r>
    </w:p>
    <w:p w:rsidR="002713A1" w:rsidRPr="007E6097" w:rsidRDefault="002713A1" w:rsidP="002713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минирование объектов промышленности, транспорта, связи, военных объектов, жилых и административных зданий;</w:t>
      </w:r>
    </w:p>
    <w:p w:rsidR="002713A1" w:rsidRPr="007E6097" w:rsidRDefault="002713A1" w:rsidP="002713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минирование мест постоянного нахождения или маршрутов передвижения объекта преступного посягательства;</w:t>
      </w:r>
    </w:p>
    <w:p w:rsidR="002713A1" w:rsidRPr="007E6097" w:rsidRDefault="002713A1" w:rsidP="002713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взрывчатых и отравляющих веществ, закамуфлированных под бытовые предметы, а также в почтовых посылках или бандеролях, адресованных конкретному лицу (жертве);</w:t>
      </w:r>
    </w:p>
    <w:p w:rsidR="002713A1" w:rsidRPr="007E6097" w:rsidRDefault="002713A1" w:rsidP="002713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вооруженный захват заложников;</w:t>
      </w:r>
    </w:p>
    <w:p w:rsidR="002713A1" w:rsidRPr="007E6097" w:rsidRDefault="002713A1" w:rsidP="002713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вредных для здоровья людей радиоактивных, химических, биологических и иных опасных веществ и их компонентов;</w:t>
      </w:r>
    </w:p>
    <w:p w:rsidR="002713A1" w:rsidRPr="007E6097" w:rsidRDefault="002713A1" w:rsidP="002713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элементов компьютерных и информационных технологий.</w:t>
      </w:r>
    </w:p>
    <w:p w:rsidR="002713A1" w:rsidRPr="007E6097" w:rsidRDefault="002713A1" w:rsidP="002713A1">
      <w:pPr>
        <w:shd w:val="clear" w:color="auto" w:fill="FFFFFF"/>
        <w:spacing w:after="3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в нашей стране принят ряд эффективных мер по пресечению терроризма и созданию эффективной общегосударственной системы противодействия ему.</w:t>
      </w:r>
    </w:p>
    <w:p w:rsidR="002713A1" w:rsidRPr="007E6097" w:rsidRDefault="002713A1" w:rsidP="002713A1">
      <w:pPr>
        <w:shd w:val="clear" w:color="auto" w:fill="FFFFFF"/>
        <w:spacing w:after="3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Противодействие терроризму</w:t>
      </w:r>
      <w:r w:rsidRPr="007E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деятельность органов государственной власти и органов местного самоуправления по: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 выявлению, предупреждению, пресечению, раскрытию и расследованию террористических актов (профилактика терроризма); минимизации и (или) ликвидации последствий проявлений терроризма.</w:t>
      </w:r>
    </w:p>
    <w:p w:rsidR="00BE789E" w:rsidRPr="007E6097" w:rsidRDefault="00BE789E" w:rsidP="00BE789E">
      <w:pPr>
        <w:shd w:val="clear" w:color="auto" w:fill="FFFFFF"/>
        <w:spacing w:after="336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7E609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Общегосударственная система противодействия терроризму</w:t>
      </w:r>
    </w:p>
    <w:p w:rsidR="00BE789E" w:rsidRPr="007E6097" w:rsidRDefault="00BE789E" w:rsidP="00BE789E">
      <w:pPr>
        <w:shd w:val="clear" w:color="auto" w:fill="FFFFFF"/>
        <w:spacing w:after="3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9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противодействия терроризму в Российской Федерации является защита личности, общества и государства от террористических угроз и проявлений.</w:t>
      </w:r>
    </w:p>
    <w:p w:rsidR="00BE789E" w:rsidRPr="007E6097" w:rsidRDefault="00BE789E" w:rsidP="00BE789E">
      <w:pPr>
        <w:shd w:val="clear" w:color="auto" w:fill="FFFFFF"/>
        <w:spacing w:after="3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в достижении указанных целей являются:</w:t>
      </w:r>
    </w:p>
    <w:p w:rsidR="00BE789E" w:rsidRPr="007E6097" w:rsidRDefault="00BE789E" w:rsidP="00BE78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устранение факторов, способствующих возникновению и распространению терроризма;</w:t>
      </w:r>
    </w:p>
    <w:p w:rsidR="00BE789E" w:rsidRPr="007E6097" w:rsidRDefault="00BE789E" w:rsidP="00BE78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выявление, предупреждение и пресечение действий лиц и организаций, направленных на подготовку и совершение преступлений террористического характера и (или) оказание содействия такой деятельности;</w:t>
      </w:r>
    </w:p>
    <w:p w:rsidR="00BE789E" w:rsidRPr="007E6097" w:rsidRDefault="00BE789E" w:rsidP="00BE78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к ответственности субъектов террористической деятельности в соответствии с действующим законодательством Российской Федерации;</w:t>
      </w:r>
    </w:p>
    <w:p w:rsidR="00BE789E" w:rsidRPr="007E6097" w:rsidRDefault="00BE789E" w:rsidP="00BE78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пресечение попыток переноса на территорию России деятельности международных террористических организаций, привлечение к этому процессу потенциала международной антитеррористической коалиции;</w:t>
      </w:r>
    </w:p>
    <w:p w:rsidR="00BE789E" w:rsidRPr="007E6097" w:rsidRDefault="00BE789E" w:rsidP="00BE78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совершенствование ОГСПТ, поддержание в состоянии готовности к использованию сил и средств, предназначенных для выявления, предупреждения, пресечения террористических актов и минимизации (ликвидации) их последствий;</w:t>
      </w:r>
    </w:p>
    <w:p w:rsidR="00BE789E" w:rsidRPr="007E6097" w:rsidRDefault="00BE789E" w:rsidP="00BE78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антитеррористической защиты объектов террористических посягательств – критической инфраструктуры, жизнеобеспечения и мест массового пребывания людей;</w:t>
      </w:r>
    </w:p>
    <w:p w:rsidR="00BE789E" w:rsidRPr="007E6097" w:rsidRDefault="00BE789E" w:rsidP="00BE78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распространению идеологии терроризма, осуществление активных информационно-пропагандистских мероприятий антитеррористической направленности.</w:t>
      </w:r>
    </w:p>
    <w:p w:rsidR="00BE789E" w:rsidRPr="007E6097" w:rsidRDefault="00BE789E" w:rsidP="00BE789E">
      <w:pPr>
        <w:shd w:val="clear" w:color="auto" w:fill="FFFFFF"/>
        <w:spacing w:after="3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60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Общегосударственная система противодействия терроризму (далее - ОГСПТ) представляет собой совокупность организационных структур (субъектов противодействия терроризму), которые в рамках полномочий, установленных законами и изданными на их основе нормативными правовыми актами, осуществляют деятельность по противодействию террористическим угрозам, разрабатывают и реализуют комплекс мер по профилактике террористических угроз, выявлению и пресечению террористической деятельности, минимизации и ликвидации возможных последствий террористических актов.</w:t>
      </w:r>
      <w:proofErr w:type="gramEnd"/>
      <w:r w:rsidRPr="007E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ОГСПТ, в силу возложенных задач, </w:t>
      </w:r>
      <w:proofErr w:type="gramStart"/>
      <w:r w:rsidRPr="007E60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призвана</w:t>
      </w:r>
      <w:proofErr w:type="gramEnd"/>
      <w:r w:rsidRPr="007E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системное и эффективное использование потенциала государства и общества для защиты от угроз террористических актов. Формы и методы противодействия террористическим проявлениям определяются сложной социально-политической и военной природой терроризма. Субъектами ОГСПТ являются уполномоченные органы государственной власти, в компетенцию которых входит проведение мероприятий по противодействию терроризму, негосударственные организации и объединения, а также отдельные граждане, оказывающие содействие органам государственной власти в осуществлении мероприятий в данной сфере.</w:t>
      </w:r>
    </w:p>
    <w:p w:rsidR="00BE789E" w:rsidRPr="007E6097" w:rsidRDefault="00BE789E" w:rsidP="00BE789E">
      <w:pPr>
        <w:shd w:val="clear" w:color="auto" w:fill="FFFFFF"/>
        <w:spacing w:after="336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7E609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Борьба с терроризмом</w:t>
      </w:r>
    </w:p>
    <w:p w:rsidR="00BE789E" w:rsidRPr="007E6097" w:rsidRDefault="00BE789E" w:rsidP="00BE789E">
      <w:pPr>
        <w:shd w:val="clear" w:color="auto" w:fill="FFFFFF"/>
        <w:spacing w:after="3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Борьба с терроризмом – деятельность уполномоченных федеральных органов исполнительной власти, осуществляемая с использованием разведывательных, контрразведывательных, оперативно-розыскных, следственных, войсковых и специальных мероприятий, направленных на решение задач </w:t>
      </w:r>
      <w:proofErr w:type="gramStart"/>
      <w:r w:rsidRPr="007E60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7E60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789E" w:rsidRPr="007E6097" w:rsidRDefault="00BE789E" w:rsidP="00BE78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выявлению, предупреждению и пресечению террористической деятельности;</w:t>
      </w:r>
    </w:p>
    <w:p w:rsidR="00BE789E" w:rsidRPr="007E6097" w:rsidRDefault="00BE789E" w:rsidP="00BE78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раскрытию и расследованию преступлений террористического характера.</w:t>
      </w:r>
    </w:p>
    <w:p w:rsidR="00BE789E" w:rsidRPr="007E6097" w:rsidRDefault="00BE789E" w:rsidP="00BE789E">
      <w:pPr>
        <w:shd w:val="clear" w:color="auto" w:fill="FFFFFF"/>
        <w:spacing w:after="3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60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Организация борьбы с терроризмом требует комплексного подхода к анализу источников и субъектов террористической деятельности, четкого определения функций и зоны ответственности каждого субъекта борьбы, своевременного определения приоритетов в решении поставленных задач, совершенствования организации построения и взаимодействия оперативных, оперативно-боевых, войсковых, следственных подразделений на основе внедрения штабного принципа организации управления </w:t>
      </w:r>
      <w:proofErr w:type="spellStart"/>
      <w:r w:rsidRPr="007E60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контртеррористическими</w:t>
      </w:r>
      <w:proofErr w:type="spellEnd"/>
      <w:r w:rsidRPr="007E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операциями и обеспечения ресурсами, включающими современные аппаратно-программные комплексы (автоматизированные системы управления).</w:t>
      </w:r>
      <w:proofErr w:type="gramEnd"/>
      <w:r w:rsidRPr="007E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основных условий повышения результативности борьбы с терроризмом является оперативное проникновение в террористические структуры, получение упреждающей информации об их планах по совершению террористических актов, деятельности по распространению идеологии терроризма и экстремизма, об источниках и каналах финансирования, снабжения оружием, боеприпасами, иными средствами для осуществления террористической деятельности. </w:t>
      </w:r>
      <w:proofErr w:type="gramStart"/>
      <w:r w:rsidRPr="007E609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оперативными штабами на федеральном и региональном уровнях.</w:t>
      </w:r>
      <w:proofErr w:type="gramEnd"/>
    </w:p>
    <w:p w:rsidR="00BE789E" w:rsidRPr="007E6097" w:rsidRDefault="00BE789E" w:rsidP="00BE789E">
      <w:pPr>
        <w:shd w:val="clear" w:color="auto" w:fill="FFFFFF"/>
        <w:spacing w:after="336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7E609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Минимизация и (или) ликвидация последствий проявлений терроризма</w:t>
      </w:r>
    </w:p>
    <w:p w:rsidR="00BE789E" w:rsidRPr="007E6097" w:rsidRDefault="00BE789E" w:rsidP="00BE789E">
      <w:pPr>
        <w:shd w:val="clear" w:color="auto" w:fill="FFFFFF"/>
        <w:spacing w:after="3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минимизации и (или) ликвидации проявлений терроризма (далее – устранение последствий) планируется заблаговременно,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BE789E" w:rsidRPr="007E6097" w:rsidRDefault="00BE789E" w:rsidP="00BE78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недопущение (минимизация) человеческих потерь на основе приоритета защиты человеческой жизни перед материальными и финансовыми потерями (за исключением жизни террористов);</w:t>
      </w:r>
    </w:p>
    <w:p w:rsidR="00BE789E" w:rsidRPr="007E6097" w:rsidRDefault="00BE789E" w:rsidP="00BE78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проведение аварийно-спасательных работ и оказание медицинской и иной помощи лицам, участвующим в пресечении террористического акта, а также лицам, пострадавшим от террористического акта, их последующая социальная и психологическая реабилитация;</w:t>
      </w:r>
    </w:p>
    <w:p w:rsidR="00BE789E" w:rsidRPr="007E6097" w:rsidRDefault="00BE789E" w:rsidP="00BE78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минимизация неблагоприятных морально-психологических последствий воздействия террористических актов на общество или отдельные социальные группы;</w:t>
      </w:r>
    </w:p>
    <w:p w:rsidR="00BE789E" w:rsidRPr="007E6097" w:rsidRDefault="00BE789E" w:rsidP="00BE78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восстановление поврежденных и разрушенных объектов; возмещение причиненного вреда физическим и юридическим лицам, пострадавшим от актов терроризма (за исключением террористов).</w:t>
      </w:r>
    </w:p>
    <w:p w:rsidR="00BE789E" w:rsidRPr="007E6097" w:rsidRDefault="00BE789E" w:rsidP="00BE789E">
      <w:pPr>
        <w:shd w:val="clear" w:color="auto" w:fill="FFFFFF"/>
        <w:spacing w:after="3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Условиями успешного осуществления мероприятий по устранению последствий террористического акта являются учет специфики чрезвычайных ситуаций, связанных с совершением террористических актов, в зависимости от объектов посягательств и характера террористических воздействий, формирование типовых планов </w:t>
      </w:r>
      <w:proofErr w:type="spellStart"/>
      <w:r w:rsidRPr="007E60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задействования</w:t>
      </w:r>
      <w:proofErr w:type="spellEnd"/>
      <w:r w:rsidRPr="007E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 и средств ОГСПТ и их заблаговременная подготовка, в том числе в ходе учений.</w:t>
      </w:r>
    </w:p>
    <w:p w:rsidR="00BE789E" w:rsidRPr="007E6097" w:rsidRDefault="00BE789E" w:rsidP="00BE789E">
      <w:pPr>
        <w:shd w:val="clear" w:color="auto" w:fill="FFFFFF"/>
        <w:spacing w:after="336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7E609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Комплекс мер, форм и методов противодействия терроризму</w:t>
      </w:r>
    </w:p>
    <w:p w:rsidR="00BE789E" w:rsidRPr="007E6097" w:rsidRDefault="00BE789E" w:rsidP="00BE789E">
      <w:pPr>
        <w:shd w:val="clear" w:color="auto" w:fill="FFFFFF"/>
        <w:spacing w:after="3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содержанием основных направлений противодействия терроризму антитеррористическая деятельность осуществляется посредством реализации комплекса мер, в ходе которых используются различные формы и методы - взаимосвязанные и согласованные между собой технологии, приемы и средства воздействия на субъекты терроризма; факторы, способствующие его возникновению и развитию; последствия террористических проявлений.</w:t>
      </w:r>
    </w:p>
    <w:p w:rsidR="00BE789E" w:rsidRPr="007E6097" w:rsidRDefault="00BE789E" w:rsidP="00BE789E">
      <w:pPr>
        <w:shd w:val="clear" w:color="auto" w:fill="FFFFFF"/>
        <w:spacing w:after="3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деятельности по профилактике терроризма используются политические, социально-экономические, информационно-пропагандистские, образовательные методы, а также методы физической, технической защиты и правовой превенции, имеющие приоритетное значение для снижения уровня и масштаба террористических угроз. Они призваны оказывать целенаправленное воздействие на экономические, политические, социальные, национальные и конфессиональные процессы, которые могут порождать масштабные общественные конфликты и, как следствие, террористические проявления; ограждать от террористических устремлений граждан (группы граждан); предупреждать формирование террористических намерений; затруднять действия субъектов террористической деятельности. Исходя из характера объекта профилактического воздействия, используются различные формы общей и адресной профилактики, с учетом его демографических, </w:t>
      </w:r>
      <w:proofErr w:type="spellStart"/>
      <w:r w:rsidRPr="007E609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этно-конфессиональных</w:t>
      </w:r>
      <w:proofErr w:type="spellEnd"/>
      <w:r w:rsidRPr="007E609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индивидуально-психологических и иных особенностей.</w:t>
      </w:r>
    </w:p>
    <w:p w:rsidR="00BE789E" w:rsidRPr="007E6097" w:rsidRDefault="00BE789E" w:rsidP="00BE789E">
      <w:pPr>
        <w:shd w:val="clear" w:color="auto" w:fill="FFFFFF"/>
        <w:spacing w:after="3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группам мер профилактики терроризма относятся:</w:t>
      </w:r>
    </w:p>
    <w:p w:rsidR="00BE789E" w:rsidRPr="007E6097" w:rsidRDefault="00BE789E" w:rsidP="00BE789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политические (меры по нормализации общественно-политической ситуации, разрешению социальных конфликтов, снижению уровня социально-политической напряженности, осуществлению международного сотрудничества в области противодействия терроризму);</w:t>
      </w:r>
    </w:p>
    <w:p w:rsidR="00BE789E" w:rsidRPr="007E6097" w:rsidRDefault="00BE789E" w:rsidP="00BE789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социально-экономические (меры по оздоровлению социально-экономической ситуации в отдельных регионах и выравниванию уровня развития регионов, сокращению </w:t>
      </w:r>
      <w:proofErr w:type="spellStart"/>
      <w:r w:rsidRPr="007E60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маргинализации</w:t>
      </w:r>
      <w:proofErr w:type="spellEnd"/>
      <w:r w:rsidRPr="007E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населения, уменьшению имущественной дифференциации, обеспечению социальной защиты населения);</w:t>
      </w:r>
    </w:p>
    <w:p w:rsidR="00BE789E" w:rsidRPr="007E6097" w:rsidRDefault="00BE789E" w:rsidP="00BE789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60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(административные, уголовные, организационные и иные меры, направленные на неотвратимость наказания за совершенные деяния террористического характера, совершенствование механизма ответственности за несоблюдение требований антитеррористического законодательства; противодействие незаконному обороту оружия, боеприпасов, взрывчатых веществ, наркотических и психотропных средств, радиоактивных материалов, опасных биологических веществ и химических реагентов, финансированию терроризма; регулирование миграционных процессов и порядка использования информационно-коммуникационных систем);</w:t>
      </w:r>
      <w:proofErr w:type="gramEnd"/>
      <w:r w:rsidRPr="007E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информационно-пропагандистские (меры по вскрытию сущности и разъяснению опасности терроризма, оказанию воздействия на граждан (групп граждан) с целью воспитания у них неприятия идеологии насилия и привлечения их к участию в противодействии терроризму);</w:t>
      </w:r>
    </w:p>
    <w:p w:rsidR="00BE789E" w:rsidRPr="007E6097" w:rsidRDefault="00BE789E" w:rsidP="00BE789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9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культурно-образовательные (меры по формированию социально значимых ценностей в обществе и воспитанию толерантности);</w:t>
      </w:r>
    </w:p>
    <w:p w:rsidR="00BE789E" w:rsidRPr="007E6097" w:rsidRDefault="00BE789E" w:rsidP="00BE789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организационно-технические (разработка и реализация целевых программ и конкретных мероприятий по обеспечению объектов возможных террористических посягательств техническими средствами защиты, совершенствованию механизма ответственности за несоблюдение требований по антитеррористической защищенности объектов террористических устремлений и техническому оснащению участников антитеррористической деятельности).</w:t>
      </w:r>
    </w:p>
    <w:p w:rsidR="00BE789E" w:rsidRPr="007E6097" w:rsidRDefault="00BE789E" w:rsidP="00BE789E">
      <w:pPr>
        <w:shd w:val="clear" w:color="auto" w:fill="FFFFFF"/>
        <w:spacing w:after="3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борьбы с терроризмом предполагает приоритетное использование методов выявления, предупреждения и пресечения террористической деятельности с целью адресного силового и психологического воздействия на конкретные субъекты терроризма.</w:t>
      </w:r>
    </w:p>
    <w:p w:rsidR="00BE789E" w:rsidRPr="007E6097" w:rsidRDefault="00BE789E" w:rsidP="00BE789E">
      <w:pPr>
        <w:shd w:val="clear" w:color="auto" w:fill="FFFFFF"/>
        <w:spacing w:after="3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 с терроризмом осуществляется также в форме различных оперативно-боевых, оперативно-поисковых, оперативно-розыскных, блокирующих, фильтрационных, правоприменительных и иных действий с целью выявления, пресечения, раскрытия и расследования преступлений террористического характера.</w:t>
      </w:r>
    </w:p>
    <w:p w:rsidR="00BE789E" w:rsidRPr="007E6097" w:rsidRDefault="00BE789E" w:rsidP="00BE789E">
      <w:pPr>
        <w:shd w:val="clear" w:color="auto" w:fill="FFFFFF"/>
        <w:spacing w:after="3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 мер </w:t>
      </w:r>
      <w:proofErr w:type="gramStart"/>
      <w:r w:rsidRPr="007E6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борьбе с террористическими проявлениями предусмотрен в рамках создаваемой в Российской Федерации государственной системы реагирования на террористические угрозы</w:t>
      </w:r>
      <w:proofErr w:type="gramEnd"/>
      <w:r w:rsidRPr="007E6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E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указанной системе в зависимости от уровня угроз определен соответствующий правовой режим, включающий административно-</w:t>
      </w:r>
      <w:r w:rsidRPr="007E60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режимные, оперативно-розыскные и иные мероприятия, реализуемые оперативными штабами во взаимодействии с антитеррористическими комиссиями и подразделениями федеральных органов исполнительной власти, а также перечень временных ограничений, направленных на недопущение террористических актов и минимизацию их последствий.</w:t>
      </w:r>
    </w:p>
    <w:p w:rsidR="00BE789E" w:rsidRPr="007E6097" w:rsidRDefault="00BE789E" w:rsidP="00BE789E">
      <w:pPr>
        <w:shd w:val="clear" w:color="auto" w:fill="FFFFFF"/>
        <w:spacing w:after="3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3A1" w:rsidRPr="007E6097" w:rsidRDefault="002713A1" w:rsidP="002713A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AA2" w:rsidRPr="007E6097" w:rsidRDefault="00810AA2">
      <w:pPr>
        <w:rPr>
          <w:rFonts w:ascii="Times New Roman" w:hAnsi="Times New Roman" w:cs="Times New Roman"/>
          <w:sz w:val="28"/>
          <w:szCs w:val="28"/>
        </w:rPr>
      </w:pPr>
    </w:p>
    <w:sectPr w:rsidR="00810AA2" w:rsidRPr="007E6097" w:rsidSect="00810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A56"/>
    <w:multiLevelType w:val="multilevel"/>
    <w:tmpl w:val="7FA6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A12F2"/>
    <w:multiLevelType w:val="multilevel"/>
    <w:tmpl w:val="123A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043B1"/>
    <w:multiLevelType w:val="multilevel"/>
    <w:tmpl w:val="3BB0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B372E2"/>
    <w:multiLevelType w:val="multilevel"/>
    <w:tmpl w:val="23A6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B77577"/>
    <w:multiLevelType w:val="multilevel"/>
    <w:tmpl w:val="3CBE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8D33F5"/>
    <w:multiLevelType w:val="multilevel"/>
    <w:tmpl w:val="2720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3A1"/>
    <w:rsid w:val="002713A1"/>
    <w:rsid w:val="00353057"/>
    <w:rsid w:val="007E6097"/>
    <w:rsid w:val="00810AA2"/>
    <w:rsid w:val="00821171"/>
    <w:rsid w:val="00871CE9"/>
    <w:rsid w:val="00A45EB3"/>
    <w:rsid w:val="00BE789E"/>
    <w:rsid w:val="00CD0803"/>
    <w:rsid w:val="00E0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A2"/>
  </w:style>
  <w:style w:type="paragraph" w:styleId="2">
    <w:name w:val="heading 2"/>
    <w:basedOn w:val="a"/>
    <w:link w:val="20"/>
    <w:uiPriority w:val="9"/>
    <w:qFormat/>
    <w:rsid w:val="002713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13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713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571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single" w:sz="6" w:space="31" w:color="EEEEEE"/>
            <w:right w:val="none" w:sz="0" w:space="0" w:color="auto"/>
          </w:divBdr>
        </w:div>
      </w:divsChild>
    </w:div>
    <w:div w:id="10267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2402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8</cp:revision>
  <dcterms:created xsi:type="dcterms:W3CDTF">2020-01-30T08:21:00Z</dcterms:created>
  <dcterms:modified xsi:type="dcterms:W3CDTF">2020-01-30T13:02:00Z</dcterms:modified>
</cp:coreProperties>
</file>