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8E" w:rsidRPr="00B052FD" w:rsidRDefault="00A2228E" w:rsidP="00A2228E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052F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Правовая основа антикоррупционной экспертизы</w:t>
      </w:r>
    </w:p>
    <w:p w:rsidR="00A2228E" w:rsidRDefault="00A2228E" w:rsidP="00A2228E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052F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нормативных правовых актов и их проектов</w:t>
      </w:r>
    </w:p>
    <w:p w:rsidR="00A2228E" w:rsidRPr="00B052FD" w:rsidRDefault="00A2228E" w:rsidP="00A2228E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052FD" w:rsidRPr="00B052FD" w:rsidRDefault="00B052FD" w:rsidP="00B052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2F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25.12.2008 № 273-ФЗ «О противодействии кор-</w:t>
      </w:r>
    </w:p>
    <w:p w:rsidR="00B052FD" w:rsidRPr="00B052FD" w:rsidRDefault="00B052FD" w:rsidP="00B05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2FD">
        <w:rPr>
          <w:rFonts w:ascii="Times New Roman" w:eastAsia="Times New Roman" w:hAnsi="Times New Roman" w:cs="Times New Roman"/>
          <w:color w:val="000000"/>
          <w:sz w:val="28"/>
          <w:szCs w:val="28"/>
        </w:rPr>
        <w:t>рупции» относит антикоррупционную экспертизу правовых актов и их</w:t>
      </w:r>
    </w:p>
    <w:p w:rsidR="00B052FD" w:rsidRPr="00B052FD" w:rsidRDefault="00B052FD" w:rsidP="00B05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2FD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 к одной из основных мер профилактики коррупции (ч. 2 ст. 6)</w:t>
      </w:r>
    </w:p>
    <w:p w:rsidR="00B052FD" w:rsidRPr="00B052FD" w:rsidRDefault="00B052FD" w:rsidP="00B052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2F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17.07.2009 № 172-ФЗ «Об антикоррупционной</w:t>
      </w:r>
    </w:p>
    <w:p w:rsidR="00B052FD" w:rsidRPr="00B052FD" w:rsidRDefault="00B052FD" w:rsidP="00B05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2FD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экспертизе нормативных правовых актов и проектов нормативных пра-</w:t>
      </w:r>
    </w:p>
    <w:p w:rsidR="00B052FD" w:rsidRPr="00B052FD" w:rsidRDefault="00B052FD" w:rsidP="00B05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2FD">
        <w:rPr>
          <w:rFonts w:ascii="Times New Roman" w:eastAsia="Times New Roman" w:hAnsi="Times New Roman" w:cs="Times New Roman"/>
          <w:color w:val="000000"/>
          <w:sz w:val="28"/>
          <w:szCs w:val="28"/>
        </w:rPr>
        <w:t>вовых актов» установил правовые и организационные основы антикор-</w:t>
      </w:r>
    </w:p>
    <w:p w:rsidR="00B052FD" w:rsidRPr="00B052FD" w:rsidRDefault="00B052FD" w:rsidP="00B05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2FD">
        <w:rPr>
          <w:rFonts w:ascii="Times New Roman" w:eastAsia="Times New Roman" w:hAnsi="Times New Roman" w:cs="Times New Roman"/>
          <w:color w:val="000000"/>
          <w:sz w:val="28"/>
          <w:szCs w:val="28"/>
        </w:rPr>
        <w:t>рупционной экспертизы нормативных правовых актов и их проектов в</w:t>
      </w:r>
    </w:p>
    <w:p w:rsidR="00B052FD" w:rsidRPr="00B052FD" w:rsidRDefault="00B052FD" w:rsidP="00B05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2FD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 выявления в них коррупциогенных факторов и их последующего</w:t>
      </w:r>
    </w:p>
    <w:p w:rsidR="00B052FD" w:rsidRPr="00B052FD" w:rsidRDefault="00B052FD" w:rsidP="00B05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2FD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устранения (ч. 1 ст. 1)</w:t>
      </w:r>
    </w:p>
    <w:p w:rsidR="00B052FD" w:rsidRPr="00B052FD" w:rsidRDefault="00B052FD" w:rsidP="00B052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2F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26.02.2010</w:t>
      </w:r>
    </w:p>
    <w:p w:rsidR="00B052FD" w:rsidRPr="00B052FD" w:rsidRDefault="00B052FD" w:rsidP="00B05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2FD">
        <w:rPr>
          <w:rFonts w:ascii="Times New Roman" w:eastAsia="Times New Roman" w:hAnsi="Times New Roman" w:cs="Times New Roman"/>
          <w:color w:val="000000"/>
          <w:sz w:val="28"/>
          <w:szCs w:val="28"/>
        </w:rPr>
        <w:t>№ 96 «Об антикоррупционной экспертизе нормативных правовых актов</w:t>
      </w:r>
    </w:p>
    <w:p w:rsidR="00B052FD" w:rsidRPr="00B052FD" w:rsidRDefault="00B052FD" w:rsidP="00B05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2FD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проектов нормативных правовых актов» утверждены Правила и Ме-</w:t>
      </w:r>
    </w:p>
    <w:p w:rsidR="00B052FD" w:rsidRPr="00B052FD" w:rsidRDefault="00B052FD" w:rsidP="00B05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2FD">
        <w:rPr>
          <w:rFonts w:ascii="Times New Roman" w:eastAsia="Times New Roman" w:hAnsi="Times New Roman" w:cs="Times New Roman"/>
          <w:color w:val="000000"/>
          <w:sz w:val="28"/>
          <w:szCs w:val="28"/>
        </w:rPr>
        <w:t>тодика проведения антикоррупционной экспертизы нормативных право-</w:t>
      </w:r>
    </w:p>
    <w:p w:rsidR="00B052FD" w:rsidRPr="00B052FD" w:rsidRDefault="00B052FD" w:rsidP="00B05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2FD">
        <w:rPr>
          <w:rFonts w:ascii="Times New Roman" w:eastAsia="Times New Roman" w:hAnsi="Times New Roman" w:cs="Times New Roman"/>
          <w:color w:val="000000"/>
          <w:sz w:val="28"/>
          <w:szCs w:val="28"/>
        </w:rPr>
        <w:t>вых актов и проектов нормативных правовых 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2FD" w:rsidRPr="00B052FD" w:rsidRDefault="00B052FD" w:rsidP="00B052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2FD">
        <w:rPr>
          <w:rFonts w:ascii="Times New Roman" w:eastAsia="Times New Roman" w:hAnsi="Times New Roman" w:cs="Times New Roman"/>
          <w:color w:val="000000"/>
          <w:sz w:val="28"/>
          <w:szCs w:val="28"/>
        </w:rPr>
        <w:t>Впервые проведение экспертизы нормативных правовых актов и их</w:t>
      </w:r>
    </w:p>
    <w:p w:rsidR="00B052FD" w:rsidRPr="00B052FD" w:rsidRDefault="00B052FD" w:rsidP="00B05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2FD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 на коррупциогенность в органах исполнительной власти было</w:t>
      </w:r>
    </w:p>
    <w:p w:rsidR="00B052FD" w:rsidRPr="00B052FD" w:rsidRDefault="00B052FD" w:rsidP="00B05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2F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предусмотрено Концепцией административной реформы в Российской</w:t>
      </w:r>
    </w:p>
    <w:p w:rsidR="00B052FD" w:rsidRPr="00B052FD" w:rsidRDefault="00B052FD" w:rsidP="00B05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2F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в 2006 - 2010 годах, утвержденной распоряжением Прави-</w:t>
      </w:r>
    </w:p>
    <w:p w:rsidR="00B052FD" w:rsidRPr="00B052FD" w:rsidRDefault="00B052FD" w:rsidP="00B05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2FD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 Российской Федерации от 25.10.2005 № 1789-р «О Концепции</w:t>
      </w:r>
    </w:p>
    <w:p w:rsidR="00B052FD" w:rsidRPr="00B052FD" w:rsidRDefault="00B052FD" w:rsidP="00B05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2F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административной реформы в Российской Федерации в 2006 - 2010 го-</w:t>
      </w:r>
    </w:p>
    <w:p w:rsidR="00B052FD" w:rsidRPr="00B052FD" w:rsidRDefault="00B052FD" w:rsidP="00B05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2FD">
        <w:rPr>
          <w:rFonts w:ascii="Times New Roman" w:eastAsia="Times New Roman" w:hAnsi="Times New Roman" w:cs="Times New Roman"/>
          <w:color w:val="000000"/>
          <w:sz w:val="28"/>
          <w:szCs w:val="28"/>
        </w:rPr>
        <w:t>дах». На системной основе такая экспертиза была внедрена с 2009 г. по-</w:t>
      </w:r>
    </w:p>
    <w:p w:rsidR="00B052FD" w:rsidRPr="00B052FD" w:rsidRDefault="00B052FD" w:rsidP="00B05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2FD">
        <w:rPr>
          <w:rFonts w:ascii="Times New Roman" w:eastAsia="Times New Roman" w:hAnsi="Times New Roman" w:cs="Times New Roman"/>
          <w:color w:val="000000"/>
          <w:sz w:val="28"/>
          <w:szCs w:val="28"/>
        </w:rPr>
        <w:t>сле утверждения постановлениями Правительства Российской Федера-</w:t>
      </w:r>
    </w:p>
    <w:p w:rsidR="00B052FD" w:rsidRPr="00B052FD" w:rsidRDefault="00B052FD" w:rsidP="00B05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2FD">
        <w:rPr>
          <w:rFonts w:ascii="Times New Roman" w:eastAsia="Times New Roman" w:hAnsi="Times New Roman" w:cs="Times New Roman"/>
          <w:color w:val="000000"/>
          <w:sz w:val="28"/>
          <w:szCs w:val="28"/>
        </w:rPr>
        <w:t>ции от 05.05.2009 № 195 и № 196 правил и методики проведения экс-</w:t>
      </w:r>
    </w:p>
    <w:p w:rsidR="00B052FD" w:rsidRPr="00B052FD" w:rsidRDefault="00B052FD" w:rsidP="00B05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2FD">
        <w:rPr>
          <w:rFonts w:ascii="Times New Roman" w:eastAsia="Times New Roman" w:hAnsi="Times New Roman" w:cs="Times New Roman"/>
          <w:color w:val="000000"/>
          <w:sz w:val="28"/>
          <w:szCs w:val="28"/>
        </w:rPr>
        <w:t>пертизы проектов нормативных правовых актов и иных документов в</w:t>
      </w:r>
    </w:p>
    <w:p w:rsidR="00B052FD" w:rsidRPr="00B052FD" w:rsidRDefault="00B052FD" w:rsidP="00B05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2FD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 выявления в них положений, способствующих созданию условий</w:t>
      </w:r>
    </w:p>
    <w:p w:rsidR="00B052FD" w:rsidRPr="00B052FD" w:rsidRDefault="00B052FD" w:rsidP="00B05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2F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проявления коррупции.</w:t>
      </w:r>
    </w:p>
    <w:p w:rsidR="00B052FD" w:rsidRPr="00B052FD" w:rsidRDefault="00B052FD" w:rsidP="00B05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2FD">
        <w:rPr>
          <w:rFonts w:ascii="Times New Roman" w:eastAsia="Times New Roman" w:hAnsi="Times New Roman" w:cs="Times New Roman"/>
          <w:color w:val="000000"/>
          <w:sz w:val="28"/>
          <w:szCs w:val="28"/>
        </w:rPr>
        <w:t>Впоследствии указанные постановления Правительства Российской</w:t>
      </w:r>
    </w:p>
    <w:p w:rsidR="00B052FD" w:rsidRPr="00B052FD" w:rsidRDefault="00B052FD" w:rsidP="00B052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2F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признаны утратившими силу в связи с принятием постанов-</w:t>
      </w:r>
    </w:p>
    <w:p w:rsidR="00B052FD" w:rsidRPr="00B052FD" w:rsidRDefault="00B052FD" w:rsidP="00B05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2FD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Правительства Российской Федерации от 26.02.2010 № 96 «Об ан-</w:t>
      </w:r>
    </w:p>
    <w:p w:rsidR="00B052FD" w:rsidRPr="00B052FD" w:rsidRDefault="00B052FD" w:rsidP="00B05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2FD">
        <w:rPr>
          <w:rFonts w:ascii="Times New Roman" w:eastAsia="Times New Roman" w:hAnsi="Times New Roman" w:cs="Times New Roman"/>
          <w:color w:val="000000"/>
          <w:sz w:val="28"/>
          <w:szCs w:val="28"/>
        </w:rPr>
        <w:t>тикоррупционной экспертизе нормативных правовых актов и проектов</w:t>
      </w:r>
    </w:p>
    <w:p w:rsidR="00B052FD" w:rsidRPr="00B052FD" w:rsidRDefault="00B052FD" w:rsidP="00B05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2FD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 правовых актов».</w:t>
      </w:r>
    </w:p>
    <w:p w:rsidR="00B052FD" w:rsidRPr="00B052FD" w:rsidRDefault="00B052FD" w:rsidP="00B05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48BF" w:rsidRDefault="00B052FD" w:rsidP="00B052FD">
      <w:pPr>
        <w:ind w:left="1416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B052F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Ведомственные нормативные правовые акты</w:t>
      </w:r>
    </w:p>
    <w:p w:rsidR="00A2228E" w:rsidRPr="00A2228E" w:rsidRDefault="00A2228E" w:rsidP="00A222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2228E">
        <w:rPr>
          <w:rFonts w:ascii="Times New Roman" w:eastAsia="Times New Roman" w:hAnsi="Times New Roman" w:cs="Times New Roman"/>
          <w:sz w:val="28"/>
          <w:szCs w:val="28"/>
        </w:rPr>
        <w:t>Приказом Генерального прокурора Российской Федерации от 28.12.2009</w:t>
      </w:r>
    </w:p>
    <w:p w:rsidR="00A2228E" w:rsidRPr="00A2228E" w:rsidRDefault="00A2228E" w:rsidP="00A2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28E">
        <w:rPr>
          <w:rFonts w:ascii="Times New Roman" w:eastAsia="Times New Roman" w:hAnsi="Times New Roman" w:cs="Times New Roman"/>
          <w:sz w:val="28"/>
          <w:szCs w:val="28"/>
        </w:rPr>
        <w:t>№ 400 «Об организации проведения антикоррупционной экспертизы</w:t>
      </w:r>
    </w:p>
    <w:p w:rsidR="00A2228E" w:rsidRPr="00A2228E" w:rsidRDefault="00A2228E" w:rsidP="00A2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28E"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актов» определен порядок участия органов про-</w:t>
      </w:r>
    </w:p>
    <w:p w:rsidR="00A2228E" w:rsidRPr="00A2228E" w:rsidRDefault="00A2228E" w:rsidP="00A2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28E">
        <w:rPr>
          <w:rFonts w:ascii="Times New Roman" w:eastAsia="Times New Roman" w:hAnsi="Times New Roman" w:cs="Times New Roman"/>
          <w:sz w:val="28"/>
          <w:szCs w:val="28"/>
        </w:rPr>
        <w:t>куратуры в проведении антикоррупционной экспертизы и принятии мер</w:t>
      </w:r>
    </w:p>
    <w:p w:rsidR="00A2228E" w:rsidRPr="00A2228E" w:rsidRDefault="00A2228E" w:rsidP="00A2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28E">
        <w:rPr>
          <w:rFonts w:ascii="Times New Roman" w:eastAsia="Times New Roman" w:hAnsi="Times New Roman" w:cs="Times New Roman"/>
          <w:sz w:val="28"/>
          <w:szCs w:val="28"/>
        </w:rPr>
        <w:t>реагирования при выявлении коррупциогенных факторов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28E" w:rsidRPr="00A2228E" w:rsidRDefault="00A2228E" w:rsidP="00A222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2228E">
        <w:rPr>
          <w:rFonts w:ascii="Times New Roman" w:eastAsia="Times New Roman" w:hAnsi="Times New Roman" w:cs="Times New Roman"/>
          <w:sz w:val="28"/>
          <w:szCs w:val="28"/>
        </w:rPr>
        <w:t>Приказом Министерства юстиции Российской Федерации от 21.10.2011</w:t>
      </w:r>
    </w:p>
    <w:p w:rsidR="00A2228E" w:rsidRPr="00A2228E" w:rsidRDefault="00A2228E" w:rsidP="00A2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28E">
        <w:rPr>
          <w:rFonts w:ascii="Times New Roman" w:eastAsia="Times New Roman" w:hAnsi="Times New Roman" w:cs="Times New Roman"/>
          <w:sz w:val="28"/>
          <w:szCs w:val="28"/>
        </w:rPr>
        <w:t>№ 363 «Об утверждении формы заключения по результатам независи-</w:t>
      </w:r>
    </w:p>
    <w:p w:rsidR="00A2228E" w:rsidRPr="00A2228E" w:rsidRDefault="00A2228E" w:rsidP="00A2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28E">
        <w:rPr>
          <w:rFonts w:ascii="Times New Roman" w:eastAsia="Times New Roman" w:hAnsi="Times New Roman" w:cs="Times New Roman"/>
          <w:sz w:val="28"/>
          <w:szCs w:val="28"/>
        </w:rPr>
        <w:t>мой антикоррупционной экспертизы» установлена обязательная форма</w:t>
      </w:r>
    </w:p>
    <w:p w:rsidR="00A2228E" w:rsidRPr="00A2228E" w:rsidRDefault="00A2228E" w:rsidP="00A2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28E">
        <w:rPr>
          <w:rFonts w:ascii="Times New Roman" w:eastAsia="Times New Roman" w:hAnsi="Times New Roman" w:cs="Times New Roman"/>
          <w:sz w:val="28"/>
          <w:szCs w:val="28"/>
        </w:rPr>
        <w:t>заключения, которую заполняет независимый эксперт по итогам прове-</w:t>
      </w:r>
    </w:p>
    <w:p w:rsidR="00A2228E" w:rsidRPr="00A2228E" w:rsidRDefault="00A2228E" w:rsidP="00A2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28E">
        <w:rPr>
          <w:rFonts w:ascii="Times New Roman" w:eastAsia="Times New Roman" w:hAnsi="Times New Roman" w:cs="Times New Roman"/>
          <w:sz w:val="28"/>
          <w:szCs w:val="28"/>
        </w:rPr>
        <w:t>денной антикоррупционной экспертизы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28E" w:rsidRPr="00A2228E" w:rsidRDefault="00A2228E" w:rsidP="00A222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2228E">
        <w:rPr>
          <w:rFonts w:ascii="Times New Roman" w:eastAsia="Times New Roman" w:hAnsi="Times New Roman" w:cs="Times New Roman"/>
          <w:sz w:val="28"/>
          <w:szCs w:val="28"/>
        </w:rPr>
        <w:lastRenderedPageBreak/>
        <w:t>Приказом Министерства юстиции Российской Федерации от 27.07.2012</w:t>
      </w:r>
    </w:p>
    <w:p w:rsidR="00A2228E" w:rsidRPr="00A2228E" w:rsidRDefault="00A2228E" w:rsidP="00A2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28E">
        <w:rPr>
          <w:rFonts w:ascii="Times New Roman" w:eastAsia="Times New Roman" w:hAnsi="Times New Roman" w:cs="Times New Roman"/>
          <w:sz w:val="28"/>
          <w:szCs w:val="28"/>
        </w:rPr>
        <w:t>№ 146 «Об утверждении Административного регламента Министерства</w:t>
      </w:r>
    </w:p>
    <w:p w:rsidR="00A2228E" w:rsidRPr="00A2228E" w:rsidRDefault="00A2228E" w:rsidP="00A2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28E">
        <w:rPr>
          <w:rFonts w:ascii="Times New Roman" w:eastAsia="Times New Roman" w:hAnsi="Times New Roman" w:cs="Times New Roman"/>
          <w:sz w:val="28"/>
          <w:szCs w:val="28"/>
        </w:rPr>
        <w:t>юстиции Российской Федерации по предоставлению государственной</w:t>
      </w:r>
    </w:p>
    <w:p w:rsidR="00A2228E" w:rsidRPr="00A2228E" w:rsidRDefault="00A2228E" w:rsidP="00A2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28E">
        <w:rPr>
          <w:rFonts w:ascii="Times New Roman" w:eastAsia="Times New Roman" w:hAnsi="Times New Roman" w:cs="Times New Roman"/>
          <w:sz w:val="28"/>
          <w:szCs w:val="28"/>
        </w:rPr>
        <w:t>услуги по осуществлению аккредитации юридических и физических</w:t>
      </w:r>
    </w:p>
    <w:p w:rsidR="00A2228E" w:rsidRPr="00A2228E" w:rsidRDefault="00A2228E" w:rsidP="00A2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28E">
        <w:rPr>
          <w:rFonts w:ascii="Times New Roman" w:eastAsia="Times New Roman" w:hAnsi="Times New Roman" w:cs="Times New Roman"/>
          <w:sz w:val="28"/>
          <w:szCs w:val="28"/>
        </w:rPr>
        <w:t>лиц, изъявивших желание получить аккредитацию на проведение в ка-</w:t>
      </w:r>
    </w:p>
    <w:p w:rsidR="00A2228E" w:rsidRPr="00A2228E" w:rsidRDefault="00A2228E" w:rsidP="00A2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28E">
        <w:rPr>
          <w:rFonts w:ascii="Times New Roman" w:eastAsia="Times New Roman" w:hAnsi="Times New Roman" w:cs="Times New Roman"/>
          <w:sz w:val="28"/>
          <w:szCs w:val="28"/>
        </w:rPr>
        <w:t>честве независимых экспертов антикоррупционной экспертизы норма-</w:t>
      </w:r>
    </w:p>
    <w:p w:rsidR="00A2228E" w:rsidRPr="00A2228E" w:rsidRDefault="00A2228E" w:rsidP="00A2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28E">
        <w:rPr>
          <w:rFonts w:ascii="Times New Roman" w:eastAsia="Times New Roman" w:hAnsi="Times New Roman" w:cs="Times New Roman"/>
          <w:sz w:val="28"/>
          <w:szCs w:val="28"/>
        </w:rPr>
        <w:t>тивных правовых актов и проектов нормативных правовых актов в слу-</w:t>
      </w:r>
    </w:p>
    <w:p w:rsidR="00A2228E" w:rsidRPr="00A2228E" w:rsidRDefault="00A2228E" w:rsidP="00A2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28E">
        <w:rPr>
          <w:rFonts w:ascii="Times New Roman" w:eastAsia="Times New Roman" w:hAnsi="Times New Roman" w:cs="Times New Roman"/>
          <w:sz w:val="28"/>
          <w:szCs w:val="28"/>
        </w:rPr>
        <w:t>чаях, предусмотренных законодательством Российской Федерации» уре-</w:t>
      </w:r>
    </w:p>
    <w:p w:rsidR="00A2228E" w:rsidRPr="00A2228E" w:rsidRDefault="00A2228E" w:rsidP="00A2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28E">
        <w:rPr>
          <w:rFonts w:ascii="Times New Roman" w:eastAsia="Times New Roman" w:hAnsi="Times New Roman" w:cs="Times New Roman"/>
          <w:sz w:val="28"/>
          <w:szCs w:val="28"/>
        </w:rPr>
        <w:t>гулирован порядок аккредитации юридических и физических лиц, изъ-</w:t>
      </w:r>
    </w:p>
    <w:p w:rsidR="00A2228E" w:rsidRPr="00A2228E" w:rsidRDefault="00A2228E" w:rsidP="00A2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28E">
        <w:rPr>
          <w:rFonts w:ascii="Times New Roman" w:eastAsia="Times New Roman" w:hAnsi="Times New Roman" w:cs="Times New Roman"/>
          <w:sz w:val="28"/>
          <w:szCs w:val="28"/>
        </w:rPr>
        <w:t>явивших желание получить аккредитацию на проведение в качестве не-</w:t>
      </w:r>
    </w:p>
    <w:p w:rsidR="00A2228E" w:rsidRPr="00A2228E" w:rsidRDefault="00A2228E" w:rsidP="00A2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28E">
        <w:rPr>
          <w:rFonts w:ascii="Times New Roman" w:eastAsia="Times New Roman" w:hAnsi="Times New Roman" w:cs="Times New Roman"/>
          <w:sz w:val="28"/>
          <w:szCs w:val="28"/>
        </w:rPr>
        <w:t>зависимых экспертов антикоррупционной экспертизы нормативных пра-</w:t>
      </w:r>
    </w:p>
    <w:p w:rsidR="00A2228E" w:rsidRPr="00A2228E" w:rsidRDefault="00A2228E" w:rsidP="00A2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28E">
        <w:rPr>
          <w:rFonts w:ascii="Times New Roman" w:eastAsia="Times New Roman" w:hAnsi="Times New Roman" w:cs="Times New Roman"/>
          <w:sz w:val="28"/>
          <w:szCs w:val="28"/>
        </w:rPr>
        <w:t>вовых актов и проектов нормативных правовых актов.</w:t>
      </w:r>
    </w:p>
    <w:p w:rsidR="00A2228E" w:rsidRPr="00A2228E" w:rsidRDefault="00A2228E" w:rsidP="00A222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2228E">
        <w:rPr>
          <w:rFonts w:ascii="Times New Roman" w:eastAsia="Times New Roman" w:hAnsi="Times New Roman" w:cs="Times New Roman"/>
          <w:sz w:val="28"/>
          <w:szCs w:val="28"/>
        </w:rPr>
        <w:t>Федеральными органами исполнительной власти, судебными органа-</w:t>
      </w:r>
    </w:p>
    <w:p w:rsidR="00A2228E" w:rsidRPr="00A2228E" w:rsidRDefault="00A2228E" w:rsidP="00A2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28E">
        <w:rPr>
          <w:rFonts w:ascii="Times New Roman" w:eastAsia="Times New Roman" w:hAnsi="Times New Roman" w:cs="Times New Roman"/>
          <w:sz w:val="28"/>
          <w:szCs w:val="28"/>
        </w:rPr>
        <w:t>ми, иными органами и организациями, региональными и муниципаль-</w:t>
      </w:r>
    </w:p>
    <w:p w:rsidR="00A2228E" w:rsidRPr="00A2228E" w:rsidRDefault="00A2228E" w:rsidP="00A2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28E">
        <w:rPr>
          <w:rFonts w:ascii="Times New Roman" w:eastAsia="Times New Roman" w:hAnsi="Times New Roman" w:cs="Times New Roman"/>
          <w:sz w:val="28"/>
          <w:szCs w:val="28"/>
        </w:rPr>
        <w:t>ными органами власти приняты собственные порядки (методики) прове-</w:t>
      </w:r>
    </w:p>
    <w:p w:rsidR="00A2228E" w:rsidRPr="00A2228E" w:rsidRDefault="00A2228E" w:rsidP="00A2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28E">
        <w:rPr>
          <w:rFonts w:ascii="Times New Roman" w:eastAsia="Times New Roman" w:hAnsi="Times New Roman" w:cs="Times New Roman"/>
          <w:sz w:val="28"/>
          <w:szCs w:val="28"/>
        </w:rPr>
        <w:t>дения антикоррупционной экспертизы.</w:t>
      </w:r>
    </w:p>
    <w:p w:rsidR="00A2228E" w:rsidRPr="00B052FD" w:rsidRDefault="00A2228E" w:rsidP="00B052FD">
      <w:pPr>
        <w:ind w:left="1416"/>
        <w:rPr>
          <w:rFonts w:ascii="Times New Roman" w:hAnsi="Times New Roman" w:cs="Times New Roman"/>
          <w:b/>
          <w:sz w:val="32"/>
          <w:szCs w:val="32"/>
        </w:rPr>
      </w:pPr>
    </w:p>
    <w:sectPr w:rsidR="00A2228E" w:rsidRPr="00B052FD" w:rsidSect="00A2228E">
      <w:pgSz w:w="11906" w:h="16838"/>
      <w:pgMar w:top="390" w:right="566" w:bottom="1134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853" w:rsidRDefault="00142853" w:rsidP="00B052FD">
      <w:pPr>
        <w:spacing w:after="0" w:line="240" w:lineRule="auto"/>
      </w:pPr>
      <w:r>
        <w:separator/>
      </w:r>
    </w:p>
  </w:endnote>
  <w:endnote w:type="continuationSeparator" w:id="1">
    <w:p w:rsidR="00142853" w:rsidRDefault="00142853" w:rsidP="00B0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853" w:rsidRDefault="00142853" w:rsidP="00B052FD">
      <w:pPr>
        <w:spacing w:after="0" w:line="240" w:lineRule="auto"/>
      </w:pPr>
      <w:r>
        <w:separator/>
      </w:r>
    </w:p>
  </w:footnote>
  <w:footnote w:type="continuationSeparator" w:id="1">
    <w:p w:rsidR="00142853" w:rsidRDefault="00142853" w:rsidP="00B05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52FD"/>
    <w:rsid w:val="00142853"/>
    <w:rsid w:val="00153552"/>
    <w:rsid w:val="001A48BF"/>
    <w:rsid w:val="00A2228E"/>
    <w:rsid w:val="00B0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5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52FD"/>
  </w:style>
  <w:style w:type="paragraph" w:styleId="a5">
    <w:name w:val="footer"/>
    <w:basedOn w:val="a"/>
    <w:link w:val="a6"/>
    <w:uiPriority w:val="99"/>
    <w:semiHidden/>
    <w:unhideWhenUsed/>
    <w:rsid w:val="00B05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5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542</Words>
  <Characters>3091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dcterms:created xsi:type="dcterms:W3CDTF">2020-04-29T06:38:00Z</dcterms:created>
  <dcterms:modified xsi:type="dcterms:W3CDTF">2020-04-29T06:46:00Z</dcterms:modified>
</cp:coreProperties>
</file>